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A09" w14:textId="77777777" w:rsidR="004939D8" w:rsidRDefault="005529F9" w:rsidP="005529F9">
      <w:pPr>
        <w:pStyle w:val="InsideAddress"/>
        <w:jc w:val="center"/>
        <w:rPr>
          <w:rFonts w:ascii="Times New Roman" w:hAnsi="Times New Roman"/>
          <w:sz w:val="20"/>
        </w:rPr>
      </w:pPr>
      <w:r w:rsidRPr="005529F9">
        <w:rPr>
          <w:rFonts w:ascii="Times New Roman" w:hAnsi="Times New Roman"/>
          <w:sz w:val="20"/>
        </w:rPr>
        <w:t>Society Home Page</w:t>
      </w:r>
    </w:p>
    <w:p w14:paraId="1109BE8D" w14:textId="77777777" w:rsidR="005529F9" w:rsidRPr="005529F9" w:rsidRDefault="005529F9" w:rsidP="005529F9">
      <w:pPr>
        <w:pStyle w:val="Salutation"/>
        <w:jc w:val="center"/>
        <w:rPr>
          <w:i/>
          <w:sz w:val="20"/>
        </w:rPr>
      </w:pPr>
      <w:r w:rsidRPr="005529F9">
        <w:rPr>
          <w:i/>
          <w:sz w:val="20"/>
        </w:rPr>
        <w:t>www.societyofoldpriceans.co.uk</w:t>
      </w:r>
    </w:p>
    <w:p w14:paraId="3DDFF48D" w14:textId="4135BC59" w:rsidR="005529F9" w:rsidRPr="00825229" w:rsidRDefault="005529F9" w:rsidP="005529F9">
      <w:pPr>
        <w:ind w:left="993" w:right="566"/>
        <w:jc w:val="center"/>
        <w:rPr>
          <w:b/>
          <w:sz w:val="32"/>
          <w:szCs w:val="32"/>
        </w:rPr>
      </w:pPr>
      <w:r w:rsidRPr="00825229">
        <w:rPr>
          <w:b/>
          <w:sz w:val="32"/>
          <w:szCs w:val="32"/>
        </w:rPr>
        <w:t>Summer Luncheon</w:t>
      </w:r>
      <w:r w:rsidR="00E83B6A" w:rsidRPr="00825229">
        <w:rPr>
          <w:b/>
          <w:sz w:val="32"/>
          <w:szCs w:val="32"/>
        </w:rPr>
        <w:t xml:space="preserve"> 20</w:t>
      </w:r>
      <w:r w:rsidR="00A417DA">
        <w:rPr>
          <w:b/>
          <w:sz w:val="32"/>
          <w:szCs w:val="32"/>
        </w:rPr>
        <w:t>2</w:t>
      </w:r>
      <w:r w:rsidR="001167D6">
        <w:rPr>
          <w:b/>
          <w:sz w:val="32"/>
          <w:szCs w:val="32"/>
        </w:rPr>
        <w:t>4</w:t>
      </w:r>
    </w:p>
    <w:p w14:paraId="53B58A15" w14:textId="77777777" w:rsidR="000342E5" w:rsidRPr="00825229" w:rsidRDefault="000342E5" w:rsidP="005529F9">
      <w:pPr>
        <w:ind w:left="993" w:right="566"/>
        <w:jc w:val="center"/>
        <w:rPr>
          <w:b/>
          <w:sz w:val="32"/>
          <w:szCs w:val="32"/>
        </w:rPr>
      </w:pPr>
      <w:r w:rsidRPr="00825229">
        <w:rPr>
          <w:b/>
          <w:sz w:val="32"/>
          <w:szCs w:val="32"/>
        </w:rPr>
        <w:t>Lysses House Hotel,</w:t>
      </w:r>
    </w:p>
    <w:p w14:paraId="767F1EB1" w14:textId="77777777" w:rsidR="005529F9" w:rsidRPr="00825229" w:rsidRDefault="000342E5" w:rsidP="005529F9">
      <w:pPr>
        <w:ind w:left="993" w:right="566"/>
        <w:jc w:val="center"/>
        <w:rPr>
          <w:b/>
          <w:sz w:val="32"/>
          <w:szCs w:val="32"/>
        </w:rPr>
      </w:pPr>
      <w:r w:rsidRPr="00825229">
        <w:rPr>
          <w:b/>
          <w:sz w:val="32"/>
          <w:szCs w:val="32"/>
        </w:rPr>
        <w:t>High Street, Fareham, PO16 7BQ</w:t>
      </w:r>
    </w:p>
    <w:p w14:paraId="05C96F0E" w14:textId="74D6A785" w:rsidR="005529F9" w:rsidRPr="00825229" w:rsidRDefault="00E83B6A" w:rsidP="005529F9">
      <w:pPr>
        <w:ind w:left="993" w:right="566"/>
        <w:jc w:val="center"/>
        <w:rPr>
          <w:sz w:val="32"/>
          <w:szCs w:val="32"/>
        </w:rPr>
      </w:pPr>
      <w:r w:rsidRPr="00825229">
        <w:rPr>
          <w:b/>
          <w:sz w:val="32"/>
          <w:szCs w:val="32"/>
        </w:rPr>
        <w:t xml:space="preserve">Sunday </w:t>
      </w:r>
      <w:r w:rsidR="00682037">
        <w:rPr>
          <w:b/>
          <w:sz w:val="32"/>
          <w:szCs w:val="32"/>
        </w:rPr>
        <w:t>2</w:t>
      </w:r>
      <w:r w:rsidR="001167D6" w:rsidRPr="001167D6">
        <w:rPr>
          <w:b/>
          <w:sz w:val="32"/>
          <w:szCs w:val="32"/>
          <w:vertAlign w:val="superscript"/>
        </w:rPr>
        <w:t>nd</w:t>
      </w:r>
      <w:r w:rsidR="001167D6">
        <w:rPr>
          <w:b/>
          <w:sz w:val="32"/>
          <w:szCs w:val="32"/>
        </w:rPr>
        <w:t xml:space="preserve"> June</w:t>
      </w:r>
      <w:r w:rsidRPr="00825229">
        <w:rPr>
          <w:b/>
          <w:sz w:val="32"/>
          <w:szCs w:val="32"/>
        </w:rPr>
        <w:t xml:space="preserve"> 20</w:t>
      </w:r>
      <w:r w:rsidR="00A417DA">
        <w:rPr>
          <w:b/>
          <w:sz w:val="32"/>
          <w:szCs w:val="32"/>
        </w:rPr>
        <w:t>2</w:t>
      </w:r>
      <w:r w:rsidR="001167D6">
        <w:rPr>
          <w:b/>
          <w:sz w:val="32"/>
          <w:szCs w:val="32"/>
        </w:rPr>
        <w:t>4</w:t>
      </w:r>
    </w:p>
    <w:p w14:paraId="1BB61E37" w14:textId="77777777" w:rsidR="000342E5" w:rsidRDefault="000342E5" w:rsidP="005529F9">
      <w:pPr>
        <w:ind w:left="720" w:right="566" w:firstLine="273"/>
        <w:jc w:val="left"/>
        <w:rPr>
          <w:szCs w:val="22"/>
        </w:rPr>
      </w:pPr>
    </w:p>
    <w:p w14:paraId="34B1EB50" w14:textId="7F127BAB" w:rsidR="005529F9" w:rsidRDefault="001167D6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F867DA">
        <w:rPr>
          <w:sz w:val="24"/>
          <w:szCs w:val="24"/>
        </w:rPr>
        <w:t xml:space="preserve">e are this year </w:t>
      </w:r>
      <w:r w:rsidR="005C334B">
        <w:rPr>
          <w:sz w:val="24"/>
          <w:szCs w:val="24"/>
        </w:rPr>
        <w:t xml:space="preserve">again </w:t>
      </w:r>
      <w:r w:rsidR="00F867DA">
        <w:rPr>
          <w:sz w:val="24"/>
          <w:szCs w:val="24"/>
        </w:rPr>
        <w:t>gathering at</w:t>
      </w:r>
      <w:r w:rsidR="000342E5">
        <w:rPr>
          <w:sz w:val="24"/>
          <w:szCs w:val="24"/>
        </w:rPr>
        <w:t xml:space="preserve"> </w:t>
      </w:r>
      <w:r w:rsidR="000342E5" w:rsidRPr="0034715D">
        <w:rPr>
          <w:b/>
          <w:bCs/>
          <w:sz w:val="24"/>
          <w:szCs w:val="24"/>
        </w:rPr>
        <w:t>Lysses House Hotel in the High Street at Fareham</w:t>
      </w:r>
      <w:r w:rsidR="000342E5">
        <w:rPr>
          <w:sz w:val="24"/>
          <w:szCs w:val="24"/>
        </w:rPr>
        <w:t xml:space="preserve">.  </w:t>
      </w:r>
      <w:r w:rsidR="0038716A" w:rsidRPr="0038716A">
        <w:rPr>
          <w:sz w:val="24"/>
          <w:szCs w:val="24"/>
        </w:rPr>
        <w:t>For those attending and t</w:t>
      </w:r>
      <w:r w:rsidR="000342E5">
        <w:rPr>
          <w:sz w:val="24"/>
          <w:szCs w:val="24"/>
        </w:rPr>
        <w:t xml:space="preserve">ravelling by car there is </w:t>
      </w:r>
      <w:r w:rsidR="00F867DA">
        <w:rPr>
          <w:sz w:val="24"/>
          <w:szCs w:val="24"/>
        </w:rPr>
        <w:t xml:space="preserve">some </w:t>
      </w:r>
      <w:r w:rsidR="005C334B">
        <w:rPr>
          <w:sz w:val="24"/>
          <w:szCs w:val="24"/>
        </w:rPr>
        <w:t>on-site car parking.  T</w:t>
      </w:r>
      <w:r w:rsidR="000342E5">
        <w:rPr>
          <w:sz w:val="24"/>
          <w:szCs w:val="24"/>
        </w:rPr>
        <w:t>here is additional public car parking in Civic Way, opposite.</w:t>
      </w:r>
    </w:p>
    <w:p w14:paraId="289D32E8" w14:textId="77777777" w:rsidR="000342E5" w:rsidRDefault="000342E5" w:rsidP="005529F9">
      <w:pPr>
        <w:ind w:left="720" w:right="566" w:hanging="11"/>
        <w:jc w:val="left"/>
        <w:rPr>
          <w:sz w:val="24"/>
          <w:szCs w:val="24"/>
        </w:rPr>
      </w:pPr>
    </w:p>
    <w:p w14:paraId="31B6B5C4" w14:textId="77777777" w:rsidR="000342E5" w:rsidRPr="0038716A" w:rsidRDefault="000342E5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Prior to lunch a short service of remembrance will be held </w:t>
      </w:r>
      <w:r w:rsidR="003B4013">
        <w:rPr>
          <w:sz w:val="24"/>
          <w:szCs w:val="24"/>
        </w:rPr>
        <w:t xml:space="preserve">at 12 noon </w:t>
      </w:r>
      <w:r w:rsidR="00BF3AAB">
        <w:rPr>
          <w:sz w:val="24"/>
          <w:szCs w:val="24"/>
        </w:rPr>
        <w:t>in the churchyard of</w:t>
      </w:r>
      <w:r>
        <w:rPr>
          <w:sz w:val="24"/>
          <w:szCs w:val="24"/>
        </w:rPr>
        <w:t xml:space="preserve"> St. Peter &amp; St. Paul’s church at the tomb of William </w:t>
      </w:r>
      <w:r w:rsidR="00BF3AAB">
        <w:rPr>
          <w:sz w:val="24"/>
          <w:szCs w:val="24"/>
        </w:rPr>
        <w:t>Price where</w:t>
      </w:r>
      <w:r>
        <w:rPr>
          <w:sz w:val="24"/>
          <w:szCs w:val="24"/>
        </w:rPr>
        <w:t xml:space="preserve"> a wreath will be laid.  All are welcome.</w:t>
      </w:r>
    </w:p>
    <w:p w14:paraId="4967DE9E" w14:textId="77777777" w:rsidR="0038716A" w:rsidRDefault="0038716A" w:rsidP="005529F9">
      <w:pPr>
        <w:ind w:left="720" w:right="566" w:hanging="11"/>
        <w:jc w:val="left"/>
        <w:rPr>
          <w:sz w:val="24"/>
          <w:szCs w:val="24"/>
        </w:rPr>
      </w:pPr>
    </w:p>
    <w:p w14:paraId="30D43901" w14:textId="388704E1" w:rsidR="000B78F1" w:rsidRDefault="000B78F1" w:rsidP="005529F9">
      <w:pPr>
        <w:pBdr>
          <w:bottom w:val="single" w:sz="12" w:space="1" w:color="auto"/>
        </w:pBd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price </w:t>
      </w:r>
      <w:r w:rsidR="00BF3AAB">
        <w:rPr>
          <w:sz w:val="24"/>
          <w:szCs w:val="24"/>
        </w:rPr>
        <w:t xml:space="preserve">for lunch </w:t>
      </w:r>
      <w:r>
        <w:rPr>
          <w:sz w:val="24"/>
          <w:szCs w:val="24"/>
        </w:rPr>
        <w:t>this yea</w:t>
      </w:r>
      <w:r w:rsidR="00A34FBB">
        <w:rPr>
          <w:sz w:val="24"/>
          <w:szCs w:val="24"/>
        </w:rPr>
        <w:t>r will be £</w:t>
      </w:r>
      <w:r w:rsidR="006C3081">
        <w:rPr>
          <w:sz w:val="24"/>
          <w:szCs w:val="24"/>
        </w:rPr>
        <w:t>32.5</w:t>
      </w:r>
      <w:r w:rsidR="00825229">
        <w:rPr>
          <w:sz w:val="24"/>
          <w:szCs w:val="24"/>
        </w:rPr>
        <w:t>0</w:t>
      </w:r>
      <w:r w:rsidR="000342E5">
        <w:rPr>
          <w:sz w:val="24"/>
          <w:szCs w:val="24"/>
        </w:rPr>
        <w:t xml:space="preserve"> per person</w:t>
      </w:r>
      <w:r w:rsidR="0034715D">
        <w:rPr>
          <w:sz w:val="24"/>
          <w:szCs w:val="24"/>
        </w:rPr>
        <w:t xml:space="preserve"> </w:t>
      </w:r>
      <w:r w:rsidR="0034715D" w:rsidRPr="0034715D">
        <w:rPr>
          <w:b/>
          <w:bCs/>
          <w:color w:val="FF0000"/>
          <w:sz w:val="24"/>
          <w:szCs w:val="24"/>
        </w:rPr>
        <w:t>(£</w:t>
      </w:r>
      <w:r w:rsidR="006C3081">
        <w:rPr>
          <w:b/>
          <w:bCs/>
          <w:color w:val="FF0000"/>
          <w:sz w:val="24"/>
          <w:szCs w:val="24"/>
        </w:rPr>
        <w:t>27.5</w:t>
      </w:r>
      <w:r w:rsidR="0034715D" w:rsidRPr="0034715D">
        <w:rPr>
          <w:b/>
          <w:bCs/>
          <w:color w:val="FF0000"/>
          <w:sz w:val="24"/>
          <w:szCs w:val="24"/>
        </w:rPr>
        <w:t>0 for Society members</w:t>
      </w:r>
      <w:r w:rsidR="0034715D" w:rsidRPr="0034715D">
        <w:rPr>
          <w:color w:val="FF0000"/>
          <w:sz w:val="24"/>
          <w:szCs w:val="24"/>
        </w:rPr>
        <w:t>)</w:t>
      </w:r>
      <w:r w:rsidR="000342E5">
        <w:rPr>
          <w:sz w:val="24"/>
          <w:szCs w:val="24"/>
        </w:rPr>
        <w:t>.  P</w:t>
      </w:r>
      <w:r>
        <w:rPr>
          <w:sz w:val="24"/>
          <w:szCs w:val="24"/>
        </w:rPr>
        <w:t>re-lunch drinks and wine may be ordered</w:t>
      </w:r>
      <w:r w:rsidR="000342E5">
        <w:rPr>
          <w:sz w:val="24"/>
          <w:szCs w:val="24"/>
        </w:rPr>
        <w:t xml:space="preserve"> at the bar</w:t>
      </w:r>
      <w:r>
        <w:rPr>
          <w:sz w:val="24"/>
          <w:szCs w:val="24"/>
        </w:rPr>
        <w:t xml:space="preserve">.  Arrivals from 12.30pm with lunch being taken from about </w:t>
      </w:r>
      <w:r w:rsidR="000342E5">
        <w:rPr>
          <w:sz w:val="24"/>
          <w:szCs w:val="24"/>
        </w:rPr>
        <w:t>1-</w:t>
      </w:r>
      <w:r>
        <w:rPr>
          <w:sz w:val="24"/>
          <w:szCs w:val="24"/>
        </w:rPr>
        <w:t xml:space="preserve">1.15pm.  Attached is a menu selection which it is hoped will cater for all dietary needs.  </w:t>
      </w:r>
      <w:r w:rsidRPr="000B78F1">
        <w:rPr>
          <w:b/>
          <w:sz w:val="24"/>
          <w:szCs w:val="24"/>
        </w:rPr>
        <w:t>Any other special dietary needs should be notified with your booking.</w:t>
      </w:r>
      <w:r>
        <w:rPr>
          <w:sz w:val="24"/>
          <w:szCs w:val="24"/>
        </w:rPr>
        <w:t xml:space="preserve">  Members are welcome and encouraged to bring partners and guests and any OP who may yet not have availed themselves of Society membership.  </w:t>
      </w:r>
      <w:r w:rsidRPr="00E83B6A">
        <w:rPr>
          <w:b/>
          <w:sz w:val="24"/>
          <w:szCs w:val="24"/>
        </w:rPr>
        <w:t xml:space="preserve">A booking form is set out below and should </w:t>
      </w:r>
      <w:r w:rsidRPr="0041320B">
        <w:rPr>
          <w:b/>
          <w:sz w:val="24"/>
          <w:szCs w:val="24"/>
          <w:u w:val="single"/>
        </w:rPr>
        <w:t>be completed with menu selections and names and re</w:t>
      </w:r>
      <w:r w:rsidR="00B165C1" w:rsidRPr="0041320B">
        <w:rPr>
          <w:b/>
          <w:sz w:val="24"/>
          <w:szCs w:val="24"/>
          <w:u w:val="single"/>
        </w:rPr>
        <w:t xml:space="preserve">turned to </w:t>
      </w:r>
      <w:r w:rsidR="00A417DA">
        <w:rPr>
          <w:b/>
          <w:sz w:val="24"/>
          <w:szCs w:val="24"/>
          <w:u w:val="single"/>
        </w:rPr>
        <w:t>Derek Marlow</w:t>
      </w:r>
      <w:r w:rsidRPr="0041320B">
        <w:rPr>
          <w:b/>
          <w:sz w:val="24"/>
          <w:szCs w:val="24"/>
          <w:u w:val="single"/>
        </w:rPr>
        <w:t xml:space="preserve"> with cheque </w:t>
      </w:r>
      <w:r w:rsidR="000342E5" w:rsidRPr="0041320B">
        <w:rPr>
          <w:b/>
          <w:sz w:val="24"/>
          <w:szCs w:val="24"/>
          <w:u w:val="single"/>
        </w:rPr>
        <w:t>in full</w:t>
      </w:r>
      <w:r w:rsidR="00E83B6A" w:rsidRPr="0041320B">
        <w:rPr>
          <w:b/>
          <w:sz w:val="24"/>
          <w:szCs w:val="24"/>
          <w:u w:val="single"/>
        </w:rPr>
        <w:t xml:space="preserve"> payment no later than </w:t>
      </w:r>
      <w:r w:rsidR="001B1295">
        <w:rPr>
          <w:b/>
          <w:sz w:val="24"/>
          <w:szCs w:val="24"/>
          <w:u w:val="single"/>
        </w:rPr>
        <w:t>Fri</w:t>
      </w:r>
      <w:r w:rsidR="00F867DA" w:rsidRPr="0041320B">
        <w:rPr>
          <w:b/>
          <w:sz w:val="24"/>
          <w:szCs w:val="24"/>
          <w:u w:val="single"/>
        </w:rPr>
        <w:t xml:space="preserve">day </w:t>
      </w:r>
      <w:r w:rsidR="00D707C7">
        <w:rPr>
          <w:b/>
          <w:sz w:val="24"/>
          <w:szCs w:val="24"/>
          <w:u w:val="single"/>
        </w:rPr>
        <w:t>2</w:t>
      </w:r>
      <w:r w:rsidR="001B1295">
        <w:rPr>
          <w:b/>
          <w:sz w:val="24"/>
          <w:szCs w:val="24"/>
          <w:u w:val="single"/>
        </w:rPr>
        <w:t>4</w:t>
      </w:r>
      <w:r w:rsidR="00D707C7">
        <w:rPr>
          <w:b/>
          <w:sz w:val="24"/>
          <w:szCs w:val="24"/>
          <w:u w:val="single"/>
        </w:rPr>
        <w:t>th</w:t>
      </w:r>
      <w:r w:rsidR="00E83B6A" w:rsidRPr="0041320B">
        <w:rPr>
          <w:b/>
          <w:sz w:val="24"/>
          <w:szCs w:val="24"/>
          <w:u w:val="single"/>
        </w:rPr>
        <w:t xml:space="preserve"> </w:t>
      </w:r>
      <w:r w:rsidR="00D707C7">
        <w:rPr>
          <w:b/>
          <w:sz w:val="24"/>
          <w:szCs w:val="24"/>
          <w:u w:val="single"/>
        </w:rPr>
        <w:t>May</w:t>
      </w:r>
      <w:r w:rsidR="00E83B6A" w:rsidRPr="0041320B">
        <w:rPr>
          <w:b/>
          <w:sz w:val="24"/>
          <w:szCs w:val="24"/>
          <w:u w:val="single"/>
        </w:rPr>
        <w:t xml:space="preserve"> 20</w:t>
      </w:r>
      <w:r w:rsidR="00D707C7">
        <w:rPr>
          <w:b/>
          <w:sz w:val="24"/>
          <w:szCs w:val="24"/>
          <w:u w:val="single"/>
        </w:rPr>
        <w:t>2</w:t>
      </w:r>
      <w:r w:rsidR="001167D6">
        <w:rPr>
          <w:b/>
          <w:sz w:val="24"/>
          <w:szCs w:val="24"/>
          <w:u w:val="single"/>
        </w:rPr>
        <w:t>4</w:t>
      </w:r>
      <w:r w:rsidRPr="0041320B">
        <w:rPr>
          <w:b/>
          <w:sz w:val="24"/>
          <w:szCs w:val="24"/>
          <w:u w:val="single"/>
        </w:rPr>
        <w:t xml:space="preserve"> please</w:t>
      </w:r>
      <w:r>
        <w:rPr>
          <w:sz w:val="24"/>
          <w:szCs w:val="24"/>
        </w:rPr>
        <w:t xml:space="preserve"> (later bookings might be accepted but cannot be guaranteed).</w:t>
      </w:r>
      <w:r w:rsidR="00825229">
        <w:rPr>
          <w:sz w:val="24"/>
          <w:szCs w:val="24"/>
        </w:rPr>
        <w:t xml:space="preserve">  </w:t>
      </w:r>
      <w:proofErr w:type="gramStart"/>
      <w:r w:rsidR="006C3081">
        <w:rPr>
          <w:sz w:val="24"/>
          <w:szCs w:val="24"/>
        </w:rPr>
        <w:t>Alternatively</w:t>
      </w:r>
      <w:proofErr w:type="gramEnd"/>
      <w:r w:rsidR="006C3081">
        <w:rPr>
          <w:sz w:val="24"/>
          <w:szCs w:val="24"/>
        </w:rPr>
        <w:t xml:space="preserve"> i</w:t>
      </w:r>
      <w:r w:rsidR="00825229">
        <w:rPr>
          <w:sz w:val="24"/>
          <w:szCs w:val="24"/>
        </w:rPr>
        <w:t xml:space="preserve">f attendees wish to pay electronically, </w:t>
      </w:r>
      <w:r w:rsidR="00825229" w:rsidRPr="007A19BF">
        <w:rPr>
          <w:color w:val="FF0000"/>
          <w:sz w:val="24"/>
          <w:szCs w:val="24"/>
        </w:rPr>
        <w:t>the Society bank details are:  Barclays Bank, Sort Code 20-44-</w:t>
      </w:r>
      <w:r w:rsidR="00A34FBB" w:rsidRPr="007A19BF">
        <w:rPr>
          <w:color w:val="FF0000"/>
          <w:sz w:val="24"/>
          <w:szCs w:val="24"/>
        </w:rPr>
        <w:t>22, Acct No. 50869732. Ref: should be member’s</w:t>
      </w:r>
      <w:r w:rsidR="00825229" w:rsidRPr="007A19BF">
        <w:rPr>
          <w:color w:val="FF0000"/>
          <w:sz w:val="24"/>
          <w:szCs w:val="24"/>
        </w:rPr>
        <w:t xml:space="preserve"> name</w:t>
      </w:r>
      <w:r w:rsidR="00825229">
        <w:rPr>
          <w:sz w:val="24"/>
          <w:szCs w:val="24"/>
        </w:rPr>
        <w:t>.</w:t>
      </w:r>
    </w:p>
    <w:p w14:paraId="589B9A87" w14:textId="38A153D9" w:rsidR="000B78F1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E83B6A">
        <w:rPr>
          <w:b/>
          <w:sz w:val="24"/>
          <w:szCs w:val="24"/>
        </w:rPr>
        <w:t xml:space="preserve">Summer Luncheon </w:t>
      </w:r>
      <w:r w:rsidR="0034715D">
        <w:rPr>
          <w:b/>
          <w:sz w:val="24"/>
          <w:szCs w:val="24"/>
        </w:rPr>
        <w:t>2</w:t>
      </w:r>
      <w:r w:rsidR="001167D6" w:rsidRPr="001167D6">
        <w:rPr>
          <w:b/>
          <w:sz w:val="24"/>
          <w:szCs w:val="24"/>
          <w:vertAlign w:val="superscript"/>
        </w:rPr>
        <w:t>nd</w:t>
      </w:r>
      <w:r w:rsidR="00D707C7">
        <w:rPr>
          <w:b/>
          <w:sz w:val="24"/>
          <w:szCs w:val="24"/>
        </w:rPr>
        <w:t xml:space="preserve"> </w:t>
      </w:r>
      <w:r w:rsidR="001167D6">
        <w:rPr>
          <w:b/>
          <w:sz w:val="24"/>
          <w:szCs w:val="24"/>
        </w:rPr>
        <w:t>June</w:t>
      </w:r>
      <w:r w:rsidR="00E83B6A">
        <w:rPr>
          <w:b/>
          <w:sz w:val="24"/>
          <w:szCs w:val="24"/>
        </w:rPr>
        <w:t xml:space="preserve"> 20</w:t>
      </w:r>
      <w:r w:rsidR="00A417DA">
        <w:rPr>
          <w:b/>
          <w:sz w:val="24"/>
          <w:szCs w:val="24"/>
        </w:rPr>
        <w:t>2</w:t>
      </w:r>
      <w:r w:rsidR="001167D6">
        <w:rPr>
          <w:b/>
          <w:sz w:val="24"/>
          <w:szCs w:val="24"/>
        </w:rPr>
        <w:t>4</w:t>
      </w:r>
      <w:r w:rsidR="00E83B6A">
        <w:rPr>
          <w:b/>
          <w:sz w:val="24"/>
          <w:szCs w:val="24"/>
        </w:rPr>
        <w:t xml:space="preserve"> </w:t>
      </w:r>
      <w:r w:rsidR="000342E5">
        <w:rPr>
          <w:b/>
          <w:sz w:val="24"/>
          <w:szCs w:val="24"/>
        </w:rPr>
        <w:t>– Lysses House Hotel, High Street, Fareham, PO16 7BQ</w:t>
      </w:r>
    </w:p>
    <w:p w14:paraId="64840B9A" w14:textId="77777777" w:rsidR="000B78F1" w:rsidRDefault="000B78F1" w:rsidP="005529F9">
      <w:pPr>
        <w:ind w:left="720" w:right="566" w:hanging="11"/>
        <w:jc w:val="left"/>
        <w:rPr>
          <w:sz w:val="24"/>
          <w:szCs w:val="24"/>
        </w:rPr>
      </w:pPr>
    </w:p>
    <w:p w14:paraId="38BDF5A0" w14:textId="77777777" w:rsidR="000B78F1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I will be coming (name)…………………………………………………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years at Prices)…………..</w:t>
      </w:r>
    </w:p>
    <w:p w14:paraId="6A84DD6E" w14:textId="77777777" w:rsidR="000B78F1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(address)………………………………………………………………………………………………...</w:t>
      </w:r>
    </w:p>
    <w:p w14:paraId="062FAACB" w14:textId="77777777" w:rsidR="000B78F1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(phone</w:t>
      </w:r>
      <w:r w:rsidR="00116C04">
        <w:rPr>
          <w:sz w:val="24"/>
          <w:szCs w:val="24"/>
        </w:rPr>
        <w:t>/</w:t>
      </w:r>
      <w:proofErr w:type="gramStart"/>
      <w:r w:rsidR="00116C04">
        <w:rPr>
          <w:sz w:val="24"/>
          <w:szCs w:val="24"/>
        </w:rPr>
        <w:t>email</w:t>
      </w:r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>…………………………and will be bringing………………………………………</w:t>
      </w:r>
      <w:r w:rsidR="00116C04">
        <w:rPr>
          <w:sz w:val="24"/>
          <w:szCs w:val="24"/>
        </w:rPr>
        <w:t>…</w:t>
      </w:r>
    </w:p>
    <w:p w14:paraId="6DB7DB73" w14:textId="77777777" w:rsidR="000B78F1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My menu selection –    Starter………………</w:t>
      </w:r>
      <w:r w:rsidR="005C334B">
        <w:rPr>
          <w:sz w:val="24"/>
          <w:szCs w:val="24"/>
        </w:rPr>
        <w:t>..</w:t>
      </w:r>
      <w:r>
        <w:rPr>
          <w:sz w:val="24"/>
          <w:szCs w:val="24"/>
        </w:rPr>
        <w:t>.Main Course…………</w:t>
      </w:r>
      <w:proofErr w:type="gramStart"/>
      <w:r>
        <w:rPr>
          <w:sz w:val="24"/>
          <w:szCs w:val="24"/>
        </w:rPr>
        <w:t>…</w:t>
      </w:r>
      <w:r w:rsidR="005C334B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….Dessert……………</w:t>
      </w:r>
      <w:r w:rsidR="005C334B">
        <w:rPr>
          <w:sz w:val="24"/>
          <w:szCs w:val="24"/>
        </w:rPr>
        <w:t>..</w:t>
      </w:r>
      <w:r>
        <w:rPr>
          <w:sz w:val="24"/>
          <w:szCs w:val="24"/>
        </w:rPr>
        <w:t>…...</w:t>
      </w:r>
    </w:p>
    <w:p w14:paraId="416AC356" w14:textId="77777777" w:rsidR="000342E5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Guest menu selection – Starter………</w:t>
      </w:r>
      <w:proofErr w:type="gramStart"/>
      <w:r>
        <w:rPr>
          <w:sz w:val="24"/>
          <w:szCs w:val="24"/>
        </w:rPr>
        <w:t>…</w:t>
      </w:r>
      <w:r w:rsidR="005C334B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…….Main Course……</w:t>
      </w:r>
      <w:r w:rsidR="005C334B">
        <w:rPr>
          <w:sz w:val="24"/>
          <w:szCs w:val="24"/>
        </w:rPr>
        <w:t>..</w:t>
      </w:r>
      <w:r>
        <w:rPr>
          <w:sz w:val="24"/>
          <w:szCs w:val="24"/>
        </w:rPr>
        <w:t>………….Dessert……</w:t>
      </w:r>
      <w:r w:rsidR="005C334B">
        <w:rPr>
          <w:sz w:val="24"/>
          <w:szCs w:val="24"/>
        </w:rPr>
        <w:t>..</w:t>
      </w:r>
      <w:r>
        <w:rPr>
          <w:sz w:val="24"/>
          <w:szCs w:val="24"/>
        </w:rPr>
        <w:t>…………..</w:t>
      </w:r>
    </w:p>
    <w:p w14:paraId="37D49E1F" w14:textId="77777777" w:rsidR="000342E5" w:rsidRPr="001547A3" w:rsidRDefault="001547A3" w:rsidP="005529F9">
      <w:pPr>
        <w:ind w:left="720" w:right="566" w:hanging="11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Any Special Dietary Requirements?..........................................................................</w:t>
      </w:r>
      <w:r w:rsidR="005C334B">
        <w:rPr>
          <w:b/>
          <w:i/>
          <w:sz w:val="24"/>
          <w:szCs w:val="24"/>
        </w:rPr>
        <w:t>.....................................</w:t>
      </w:r>
    </w:p>
    <w:p w14:paraId="72C2E9F8" w14:textId="419498E9" w:rsidR="001547A3" w:rsidRDefault="000B78F1" w:rsidP="005529F9">
      <w:pPr>
        <w:ind w:left="720" w:right="566" w:hanging="11"/>
        <w:jc w:val="left"/>
        <w:rPr>
          <w:sz w:val="24"/>
          <w:szCs w:val="24"/>
        </w:rPr>
      </w:pPr>
      <w:r>
        <w:rPr>
          <w:sz w:val="24"/>
          <w:szCs w:val="24"/>
        </w:rPr>
        <w:t>I enclose p</w:t>
      </w:r>
      <w:r w:rsidR="00A34FBB">
        <w:rPr>
          <w:sz w:val="24"/>
          <w:szCs w:val="24"/>
        </w:rPr>
        <w:t>ayment in the sum of £……</w:t>
      </w:r>
      <w:r w:rsidR="0034715D">
        <w:rPr>
          <w:sz w:val="24"/>
          <w:szCs w:val="24"/>
        </w:rPr>
        <w:t>…</w:t>
      </w:r>
      <w:r>
        <w:rPr>
          <w:sz w:val="24"/>
          <w:szCs w:val="24"/>
        </w:rPr>
        <w:t xml:space="preserve"> made payable </w:t>
      </w:r>
      <w:r w:rsidRPr="001547A3">
        <w:rPr>
          <w:b/>
          <w:sz w:val="24"/>
          <w:szCs w:val="24"/>
        </w:rPr>
        <w:t xml:space="preserve">to </w:t>
      </w:r>
      <w:r w:rsidR="001547A3" w:rsidRPr="001547A3">
        <w:rPr>
          <w:b/>
          <w:sz w:val="24"/>
          <w:szCs w:val="24"/>
        </w:rPr>
        <w:t>“</w:t>
      </w:r>
      <w:r w:rsidRPr="001547A3">
        <w:rPr>
          <w:b/>
          <w:i/>
          <w:sz w:val="24"/>
          <w:szCs w:val="24"/>
        </w:rPr>
        <w:t>The Society of Old Priceans</w:t>
      </w:r>
      <w:r w:rsidR="001547A3">
        <w:rPr>
          <w:b/>
          <w:i/>
          <w:sz w:val="24"/>
          <w:szCs w:val="24"/>
        </w:rPr>
        <w:t>”.</w:t>
      </w:r>
      <w:r w:rsidR="00A9356B">
        <w:rPr>
          <w:b/>
          <w:i/>
          <w:sz w:val="24"/>
          <w:szCs w:val="24"/>
        </w:rPr>
        <w:t xml:space="preserve">  </w:t>
      </w:r>
      <w:r w:rsidR="00A417DA" w:rsidRPr="00A417DA">
        <w:rPr>
          <w:bCs/>
          <w:iCs/>
          <w:sz w:val="24"/>
          <w:szCs w:val="24"/>
        </w:rPr>
        <w:t xml:space="preserve">If making payment electronically, please </w:t>
      </w:r>
      <w:r w:rsidR="00A417DA">
        <w:rPr>
          <w:bCs/>
          <w:iCs/>
          <w:sz w:val="24"/>
          <w:szCs w:val="24"/>
        </w:rPr>
        <w:t xml:space="preserve">advise.  </w:t>
      </w:r>
      <w:r w:rsidR="00D707C7">
        <w:rPr>
          <w:bCs/>
          <w:iCs/>
          <w:sz w:val="24"/>
          <w:szCs w:val="24"/>
        </w:rPr>
        <w:t>P</w:t>
      </w:r>
      <w:r w:rsidR="001547A3" w:rsidRPr="00A417DA">
        <w:rPr>
          <w:bCs/>
          <w:iCs/>
          <w:sz w:val="24"/>
          <w:szCs w:val="24"/>
        </w:rPr>
        <w:t>lease</w:t>
      </w:r>
      <w:r w:rsidR="001547A3">
        <w:rPr>
          <w:sz w:val="24"/>
          <w:szCs w:val="24"/>
        </w:rPr>
        <w:t xml:space="preserve"> cut off this slip and return it wi</w:t>
      </w:r>
      <w:r w:rsidR="00F867DA">
        <w:rPr>
          <w:sz w:val="24"/>
          <w:szCs w:val="24"/>
        </w:rPr>
        <w:t>th your payment</w:t>
      </w:r>
      <w:r w:rsidR="00D707C7">
        <w:rPr>
          <w:sz w:val="24"/>
          <w:szCs w:val="24"/>
        </w:rPr>
        <w:t xml:space="preserve"> (unless made electronically)</w:t>
      </w:r>
      <w:r w:rsidR="00F867DA">
        <w:rPr>
          <w:sz w:val="24"/>
          <w:szCs w:val="24"/>
        </w:rPr>
        <w:t xml:space="preserve"> </w:t>
      </w:r>
      <w:r w:rsidR="002249C2">
        <w:rPr>
          <w:sz w:val="24"/>
          <w:szCs w:val="24"/>
        </w:rPr>
        <w:t xml:space="preserve">and menu selection </w:t>
      </w:r>
      <w:r w:rsidR="007502E0">
        <w:rPr>
          <w:sz w:val="24"/>
          <w:szCs w:val="24"/>
        </w:rPr>
        <w:t xml:space="preserve">to arrive </w:t>
      </w:r>
      <w:r w:rsidR="00F867DA">
        <w:rPr>
          <w:sz w:val="24"/>
          <w:szCs w:val="24"/>
        </w:rPr>
        <w:t xml:space="preserve">no later than </w:t>
      </w:r>
      <w:r w:rsidR="00A417DA">
        <w:rPr>
          <w:sz w:val="24"/>
          <w:szCs w:val="24"/>
        </w:rPr>
        <w:t>2</w:t>
      </w:r>
      <w:r w:rsidR="004348B5">
        <w:rPr>
          <w:sz w:val="24"/>
          <w:szCs w:val="24"/>
        </w:rPr>
        <w:t>4</w:t>
      </w:r>
      <w:r w:rsidR="0034715D" w:rsidRPr="0034715D">
        <w:rPr>
          <w:sz w:val="24"/>
          <w:szCs w:val="24"/>
          <w:vertAlign w:val="superscript"/>
        </w:rPr>
        <w:t>th</w:t>
      </w:r>
      <w:r w:rsidR="00E83B6A">
        <w:rPr>
          <w:sz w:val="24"/>
          <w:szCs w:val="24"/>
        </w:rPr>
        <w:t xml:space="preserve"> </w:t>
      </w:r>
      <w:r w:rsidR="00A417DA">
        <w:rPr>
          <w:sz w:val="24"/>
          <w:szCs w:val="24"/>
        </w:rPr>
        <w:t>May</w:t>
      </w:r>
      <w:r w:rsidR="00E83B6A">
        <w:rPr>
          <w:sz w:val="24"/>
          <w:szCs w:val="24"/>
        </w:rPr>
        <w:t xml:space="preserve"> 20</w:t>
      </w:r>
      <w:r w:rsidR="00A417DA">
        <w:rPr>
          <w:sz w:val="24"/>
          <w:szCs w:val="24"/>
        </w:rPr>
        <w:t>2</w:t>
      </w:r>
      <w:r w:rsidR="001167D6">
        <w:rPr>
          <w:sz w:val="24"/>
          <w:szCs w:val="24"/>
        </w:rPr>
        <w:t>4</w:t>
      </w:r>
      <w:r w:rsidR="001547A3">
        <w:rPr>
          <w:sz w:val="24"/>
          <w:szCs w:val="24"/>
        </w:rPr>
        <w:t xml:space="preserve"> to:</w:t>
      </w:r>
    </w:p>
    <w:p w14:paraId="3A96BFB6" w14:textId="77777777" w:rsidR="001547A3" w:rsidRDefault="001547A3" w:rsidP="005529F9">
      <w:pPr>
        <w:ind w:left="720" w:right="566" w:hanging="11"/>
        <w:jc w:val="left"/>
        <w:rPr>
          <w:sz w:val="24"/>
          <w:szCs w:val="24"/>
        </w:rPr>
      </w:pPr>
    </w:p>
    <w:p w14:paraId="44458342" w14:textId="77777777" w:rsidR="00116C04" w:rsidRPr="00116C04" w:rsidRDefault="00A417DA" w:rsidP="001547A3">
      <w:pPr>
        <w:ind w:left="720" w:right="566" w:hanging="1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Derek Marlow, 9 Vespasian Close, </w:t>
      </w:r>
      <w:proofErr w:type="spellStart"/>
      <w:r>
        <w:rPr>
          <w:b/>
          <w:i/>
          <w:sz w:val="24"/>
          <w:szCs w:val="24"/>
        </w:rPr>
        <w:t>Westhampnett</w:t>
      </w:r>
      <w:proofErr w:type="spellEnd"/>
      <w:r>
        <w:rPr>
          <w:b/>
          <w:i/>
          <w:sz w:val="24"/>
          <w:szCs w:val="24"/>
        </w:rPr>
        <w:t>, Chichester PO18 0FS</w:t>
      </w:r>
      <w:r w:rsidR="001547A3" w:rsidRPr="001547A3">
        <w:rPr>
          <w:b/>
          <w:i/>
          <w:sz w:val="24"/>
          <w:szCs w:val="24"/>
        </w:rPr>
        <w:t>.</w:t>
      </w:r>
    </w:p>
    <w:sectPr w:rsidR="00116C04" w:rsidRPr="00116C04">
      <w:headerReference w:type="first" r:id="rId7"/>
      <w:pgSz w:w="11906" w:h="16838" w:code="9"/>
      <w:pgMar w:top="3969" w:right="567" w:bottom="1440" w:left="567" w:header="720" w:footer="13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DA9A" w14:textId="77777777" w:rsidR="00740CC8" w:rsidRDefault="00740CC8">
      <w:r>
        <w:separator/>
      </w:r>
    </w:p>
  </w:endnote>
  <w:endnote w:type="continuationSeparator" w:id="0">
    <w:p w14:paraId="7E0ADDB4" w14:textId="77777777" w:rsidR="00740CC8" w:rsidRDefault="007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386A" w14:textId="77777777" w:rsidR="00740CC8" w:rsidRDefault="00740CC8">
      <w:r>
        <w:separator/>
      </w:r>
    </w:p>
  </w:footnote>
  <w:footnote w:type="continuationSeparator" w:id="0">
    <w:p w14:paraId="5C6A3E8E" w14:textId="77777777" w:rsidR="00740CC8" w:rsidRDefault="0074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4FF6" w14:textId="3ACF0D94" w:rsidR="004939D8" w:rsidRDefault="001167D6">
    <w:pPr>
      <w:pStyle w:val="Title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FF5D03" wp14:editId="3AE9EA52">
              <wp:simplePos x="0" y="0"/>
              <wp:positionH relativeFrom="column">
                <wp:posOffset>5715</wp:posOffset>
              </wp:positionH>
              <wp:positionV relativeFrom="margin">
                <wp:posOffset>-2154555</wp:posOffset>
              </wp:positionV>
              <wp:extent cx="6763385" cy="635"/>
              <wp:effectExtent l="0" t="0" r="0" b="0"/>
              <wp:wrapNone/>
              <wp:docPr id="57482185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338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B0ECF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.45pt,-169.65pt" to="533pt,-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" o:allowincell="f" strokeweight="0">
              <w10:wrap anchory="margin"/>
            </v:line>
          </w:pict>
        </mc:Fallback>
      </mc:AlternateContent>
    </w:r>
    <w:r w:rsidR="004939D8">
      <w:t xml:space="preserve">  </w:t>
    </w:r>
    <w:proofErr w:type="gramStart"/>
    <w:r w:rsidR="004939D8">
      <w:t>T  H</w:t>
    </w:r>
    <w:proofErr w:type="gramEnd"/>
    <w:r w:rsidR="004939D8">
      <w:t xml:space="preserve">  E    S  O  C  I  E  T  Y    O  F    O  L  D    P  R  I  C  E  A  N  S</w:t>
    </w:r>
  </w:p>
  <w:p w14:paraId="14A7505C" w14:textId="3A7836DE" w:rsidR="004939D8" w:rsidRDefault="001167D6"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3A022BD" wp14:editId="2FE68B3C">
              <wp:simplePos x="0" y="0"/>
              <wp:positionH relativeFrom="column">
                <wp:posOffset>5715</wp:posOffset>
              </wp:positionH>
              <wp:positionV relativeFrom="margin">
                <wp:posOffset>-1788795</wp:posOffset>
              </wp:positionV>
              <wp:extent cx="6763385" cy="635"/>
              <wp:effectExtent l="0" t="0" r="0" b="0"/>
              <wp:wrapNone/>
              <wp:docPr id="167696133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338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8669E6B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.45pt,-140.85pt" to="533pt,-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" o:allowincell="f" strokeweight="0">
              <w10:wrap anchory="margin"/>
            </v:line>
          </w:pict>
        </mc:Fallback>
      </mc:AlternateContent>
    </w:r>
  </w:p>
  <w:p w14:paraId="71C2918A" w14:textId="77777777" w:rsidR="004939D8" w:rsidRDefault="004939D8">
    <w:pPr>
      <w:framePr w:w="3102" w:h="2590" w:hSpace="180" w:wrap="around" w:vAnchor="text" w:hAnchor="page" w:x="7640" w:y="6"/>
      <w:rPr>
        <w:i/>
        <w:sz w:val="18"/>
      </w:rPr>
    </w:pPr>
    <w:r>
      <w:rPr>
        <w:i/>
        <w:sz w:val="18"/>
      </w:rPr>
      <w:t>Please reply to:</w:t>
    </w:r>
  </w:p>
  <w:p w14:paraId="50565D35" w14:textId="77777777" w:rsidR="004939D8" w:rsidRDefault="004939D8">
    <w:pPr>
      <w:framePr w:w="3102" w:h="2590" w:hSpace="180" w:wrap="around" w:vAnchor="text" w:hAnchor="page" w:x="7640" w:y="6"/>
    </w:pPr>
  </w:p>
  <w:p w14:paraId="1C42A0AF" w14:textId="77777777" w:rsidR="00A417DA" w:rsidRDefault="00A417DA">
    <w:pPr>
      <w:framePr w:w="3102" w:h="2590" w:hSpace="180" w:wrap="around" w:vAnchor="text" w:hAnchor="page" w:x="7640" w:y="6"/>
      <w:jc w:val="right"/>
      <w:rPr>
        <w:b/>
        <w:sz w:val="20"/>
      </w:rPr>
    </w:pPr>
    <w:r>
      <w:rPr>
        <w:b/>
        <w:sz w:val="20"/>
      </w:rPr>
      <w:t>Derek G. Marlow</w:t>
    </w:r>
  </w:p>
  <w:p w14:paraId="431B18AA" w14:textId="77777777" w:rsidR="00A417DA" w:rsidRDefault="00A417DA">
    <w:pPr>
      <w:framePr w:w="3102" w:h="2590" w:hSpace="180" w:wrap="around" w:vAnchor="text" w:hAnchor="page" w:x="7640" w:y="6"/>
      <w:jc w:val="right"/>
      <w:rPr>
        <w:b/>
        <w:sz w:val="20"/>
      </w:rPr>
    </w:pPr>
    <w:r>
      <w:rPr>
        <w:b/>
        <w:sz w:val="20"/>
      </w:rPr>
      <w:t>9 Vespasian Close,</w:t>
    </w:r>
  </w:p>
  <w:p w14:paraId="018E095A" w14:textId="77777777" w:rsidR="00A417DA" w:rsidRDefault="00A417DA">
    <w:pPr>
      <w:framePr w:w="3102" w:h="2590" w:hSpace="180" w:wrap="around" w:vAnchor="text" w:hAnchor="page" w:x="7640" w:y="6"/>
      <w:jc w:val="right"/>
      <w:rPr>
        <w:b/>
        <w:sz w:val="20"/>
      </w:rPr>
    </w:pPr>
    <w:proofErr w:type="spellStart"/>
    <w:r>
      <w:rPr>
        <w:b/>
        <w:sz w:val="20"/>
      </w:rPr>
      <w:t>Westhampnett</w:t>
    </w:r>
    <w:proofErr w:type="spellEnd"/>
    <w:r>
      <w:rPr>
        <w:b/>
        <w:sz w:val="20"/>
      </w:rPr>
      <w:t>,</w:t>
    </w:r>
  </w:p>
  <w:p w14:paraId="41098222" w14:textId="77777777" w:rsidR="00A417DA" w:rsidRDefault="00A417DA">
    <w:pPr>
      <w:framePr w:w="3102" w:h="2590" w:hSpace="180" w:wrap="around" w:vAnchor="text" w:hAnchor="page" w:x="7640" w:y="6"/>
      <w:jc w:val="right"/>
      <w:rPr>
        <w:b/>
        <w:sz w:val="20"/>
      </w:rPr>
    </w:pPr>
    <w:r>
      <w:rPr>
        <w:b/>
        <w:sz w:val="20"/>
      </w:rPr>
      <w:t>Chichester,</w:t>
    </w:r>
  </w:p>
  <w:p w14:paraId="24D23449" w14:textId="77777777" w:rsidR="005529F9" w:rsidRDefault="00A417DA">
    <w:pPr>
      <w:framePr w:w="3102" w:h="2590" w:hSpace="180" w:wrap="around" w:vAnchor="text" w:hAnchor="page" w:x="7640" w:y="6"/>
      <w:jc w:val="right"/>
      <w:rPr>
        <w:b/>
        <w:sz w:val="20"/>
      </w:rPr>
    </w:pPr>
    <w:r>
      <w:rPr>
        <w:b/>
        <w:sz w:val="20"/>
      </w:rPr>
      <w:t>PO18 0FS</w:t>
    </w:r>
    <w:r w:rsidR="00144095">
      <w:rPr>
        <w:b/>
        <w:sz w:val="20"/>
      </w:rPr>
      <w:t>.</w:t>
    </w:r>
  </w:p>
  <w:p w14:paraId="2F2CA2F9" w14:textId="77777777" w:rsidR="004939D8" w:rsidRDefault="004939D8">
    <w:pPr>
      <w:framePr w:w="3102" w:h="2590" w:hSpace="180" w:wrap="around" w:vAnchor="text" w:hAnchor="page" w:x="7640" w:y="6"/>
      <w:jc w:val="right"/>
      <w:rPr>
        <w:b/>
        <w:sz w:val="20"/>
      </w:rPr>
    </w:pPr>
  </w:p>
  <w:p w14:paraId="5E74E4C0" w14:textId="77777777" w:rsidR="004939D8" w:rsidRDefault="00144095">
    <w:pPr>
      <w:framePr w:w="3102" w:h="2590" w:hSpace="180" w:wrap="around" w:vAnchor="text" w:hAnchor="page" w:x="7640" w:y="6"/>
      <w:jc w:val="right"/>
      <w:rPr>
        <w:b/>
        <w:sz w:val="20"/>
      </w:rPr>
    </w:pPr>
    <w:r>
      <w:rPr>
        <w:b/>
        <w:sz w:val="20"/>
      </w:rPr>
      <w:t>01</w:t>
    </w:r>
    <w:r w:rsidR="00A417DA">
      <w:rPr>
        <w:b/>
        <w:sz w:val="20"/>
      </w:rPr>
      <w:t>243-784410</w:t>
    </w:r>
  </w:p>
  <w:p w14:paraId="45787FBA" w14:textId="77777777" w:rsidR="00144095" w:rsidRDefault="00A417DA">
    <w:pPr>
      <w:framePr w:w="3102" w:h="2590" w:hSpace="180" w:wrap="around" w:vAnchor="text" w:hAnchor="page" w:x="7640" w:y="6"/>
      <w:jc w:val="right"/>
      <w:rPr>
        <w:b/>
        <w:sz w:val="20"/>
      </w:rPr>
    </w:pPr>
    <w:r>
      <w:rPr>
        <w:b/>
        <w:sz w:val="20"/>
      </w:rPr>
      <w:t>marlowmail@aol</w:t>
    </w:r>
    <w:r w:rsidR="00144095">
      <w:rPr>
        <w:b/>
        <w:sz w:val="20"/>
      </w:rPr>
      <w:t>.com</w:t>
    </w:r>
  </w:p>
  <w:p w14:paraId="3AC8E494" w14:textId="77777777" w:rsidR="004939D8" w:rsidRDefault="004939D8">
    <w:pPr>
      <w:framePr w:w="3102" w:h="2590" w:hSpace="180" w:wrap="around" w:vAnchor="text" w:hAnchor="page" w:x="7640" w:y="6"/>
      <w:jc w:val="right"/>
      <w:rPr>
        <w:b/>
      </w:rPr>
    </w:pPr>
  </w:p>
  <w:p w14:paraId="47F5CBB8" w14:textId="7739646C" w:rsidR="004939D8" w:rsidRDefault="001167D6">
    <w:r>
      <w:rPr>
        <w:noProof/>
      </w:rPr>
      <w:drawing>
        <wp:anchor distT="0" distB="0" distL="114300" distR="114300" simplePos="0" relativeHeight="251658752" behindDoc="0" locked="0" layoutInCell="0" allowOverlap="1" wp14:anchorId="1161A705" wp14:editId="7281C397">
          <wp:simplePos x="0" y="0"/>
          <wp:positionH relativeFrom="column">
            <wp:posOffset>2385695</wp:posOffset>
          </wp:positionH>
          <wp:positionV relativeFrom="paragraph">
            <wp:posOffset>1270</wp:posOffset>
          </wp:positionV>
          <wp:extent cx="1767840" cy="165798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53666" w14:textId="77777777" w:rsidR="004939D8" w:rsidRDefault="004939D8"/>
  <w:p w14:paraId="6654B7C0" w14:textId="77777777" w:rsidR="004939D8" w:rsidRDefault="004939D8"/>
  <w:p w14:paraId="5B1A32A4" w14:textId="77777777" w:rsidR="004939D8" w:rsidRDefault="004939D8"/>
  <w:p w14:paraId="17159B04" w14:textId="77777777" w:rsidR="004939D8" w:rsidRDefault="004939D8"/>
  <w:p w14:paraId="32E8AF56" w14:textId="77777777" w:rsidR="004939D8" w:rsidRDefault="004939D8"/>
  <w:p w14:paraId="239B49A4" w14:textId="77777777" w:rsidR="004939D8" w:rsidRDefault="004939D8"/>
  <w:p w14:paraId="1764D26D" w14:textId="77777777" w:rsidR="004939D8" w:rsidRDefault="004939D8"/>
  <w:p w14:paraId="11E95BC5" w14:textId="77777777" w:rsidR="004939D8" w:rsidRDefault="004939D8"/>
  <w:p w14:paraId="40724293" w14:textId="77777777" w:rsidR="004939D8" w:rsidRDefault="00493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5D60"/>
    <w:multiLevelType w:val="singleLevel"/>
    <w:tmpl w:val="E3FCCB4C"/>
    <w:lvl w:ilvl="0">
      <w:start w:val="1"/>
      <w:numFmt w:val="lowerLetter"/>
      <w:pStyle w:val="Agendasubitem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 w15:restartNumberingAfterBreak="0">
    <w:nsid w:val="7D5C746C"/>
    <w:multiLevelType w:val="singleLevel"/>
    <w:tmpl w:val="B56C8754"/>
    <w:lvl w:ilvl="0">
      <w:start w:val="1"/>
      <w:numFmt w:val="decimal"/>
      <w:pStyle w:val="Agendaitem"/>
      <w:lvlText w:val="%1."/>
      <w:legacy w:legacy="1" w:legacySpace="0" w:legacyIndent="567"/>
      <w:lvlJc w:val="left"/>
      <w:pPr>
        <w:ind w:left="2268" w:hanging="567"/>
      </w:pPr>
    </w:lvl>
  </w:abstractNum>
  <w:num w:numId="1" w16cid:durableId="1603755269">
    <w:abstractNumId w:val="1"/>
  </w:num>
  <w:num w:numId="2" w16cid:durableId="1119682735">
    <w:abstractNumId w:val="0"/>
  </w:num>
  <w:num w:numId="3" w16cid:durableId="154740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C"/>
    <w:rsid w:val="000342E5"/>
    <w:rsid w:val="000654EA"/>
    <w:rsid w:val="000B78F1"/>
    <w:rsid w:val="001167D6"/>
    <w:rsid w:val="00116C04"/>
    <w:rsid w:val="00144095"/>
    <w:rsid w:val="001547A3"/>
    <w:rsid w:val="001B1295"/>
    <w:rsid w:val="002249C2"/>
    <w:rsid w:val="00285E50"/>
    <w:rsid w:val="0030080A"/>
    <w:rsid w:val="00342B3A"/>
    <w:rsid w:val="0034715D"/>
    <w:rsid w:val="00371DAF"/>
    <w:rsid w:val="0038716A"/>
    <w:rsid w:val="00392D6B"/>
    <w:rsid w:val="003A5A05"/>
    <w:rsid w:val="003B4013"/>
    <w:rsid w:val="00405A33"/>
    <w:rsid w:val="0041320B"/>
    <w:rsid w:val="004348B5"/>
    <w:rsid w:val="004939D8"/>
    <w:rsid w:val="004E4C19"/>
    <w:rsid w:val="005032D3"/>
    <w:rsid w:val="00540DA4"/>
    <w:rsid w:val="005529F9"/>
    <w:rsid w:val="00591E35"/>
    <w:rsid w:val="005C334B"/>
    <w:rsid w:val="00600CDB"/>
    <w:rsid w:val="006721EC"/>
    <w:rsid w:val="00682037"/>
    <w:rsid w:val="006C3081"/>
    <w:rsid w:val="00703BFD"/>
    <w:rsid w:val="00706DA9"/>
    <w:rsid w:val="00740CC8"/>
    <w:rsid w:val="00744DCF"/>
    <w:rsid w:val="007502E0"/>
    <w:rsid w:val="00790D7E"/>
    <w:rsid w:val="007A19BF"/>
    <w:rsid w:val="007F3FFD"/>
    <w:rsid w:val="00825229"/>
    <w:rsid w:val="0083651D"/>
    <w:rsid w:val="008C3CFF"/>
    <w:rsid w:val="008D10BA"/>
    <w:rsid w:val="008D57D4"/>
    <w:rsid w:val="009775F6"/>
    <w:rsid w:val="00991F43"/>
    <w:rsid w:val="009B4641"/>
    <w:rsid w:val="009C14CC"/>
    <w:rsid w:val="00A34FBB"/>
    <w:rsid w:val="00A417DA"/>
    <w:rsid w:val="00A90C67"/>
    <w:rsid w:val="00A9356B"/>
    <w:rsid w:val="00B165C1"/>
    <w:rsid w:val="00B35C90"/>
    <w:rsid w:val="00BF3AAB"/>
    <w:rsid w:val="00C13E89"/>
    <w:rsid w:val="00C52D23"/>
    <w:rsid w:val="00C8532B"/>
    <w:rsid w:val="00CB6F19"/>
    <w:rsid w:val="00CD2E25"/>
    <w:rsid w:val="00D707C7"/>
    <w:rsid w:val="00D9412C"/>
    <w:rsid w:val="00E00488"/>
    <w:rsid w:val="00E00656"/>
    <w:rsid w:val="00E83B6A"/>
    <w:rsid w:val="00F300C6"/>
    <w:rsid w:val="00F348BD"/>
    <w:rsid w:val="00F867DA"/>
    <w:rsid w:val="00FA17CD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32BEC"/>
  <w15:chartTrackingRefBased/>
  <w15:docId w15:val="{D1385EBC-B8A3-4302-B066-D0B72A88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next w:val="Salutation"/>
    <w:pPr>
      <w:spacing w:line="220" w:lineRule="atLeast"/>
      <w:jc w:val="left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pPr>
      <w:spacing w:after="120"/>
      <w:jc w:val="left"/>
    </w:pPr>
    <w:rPr>
      <w:spacing w:val="0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  <w:sz w:val="28"/>
    </w:rPr>
  </w:style>
  <w:style w:type="paragraph" w:styleId="Closing">
    <w:name w:val="Closing"/>
    <w:basedOn w:val="Normal"/>
    <w:next w:val="Signature"/>
    <w:semiHidden/>
    <w:pPr>
      <w:keepNext/>
      <w:spacing w:before="240" w:after="720" w:line="220" w:lineRule="atLeast"/>
    </w:pPr>
  </w:style>
  <w:style w:type="paragraph" w:styleId="Signature">
    <w:name w:val="Signature"/>
    <w:basedOn w:val="Normal"/>
    <w:semiHidden/>
  </w:style>
  <w:style w:type="paragraph" w:customStyle="1" w:styleId="SignatureCompany">
    <w:name w:val="Signature Company"/>
    <w:basedOn w:val="Signature"/>
    <w:next w:val="Normal"/>
    <w:pPr>
      <w:keepNext/>
      <w:spacing w:line="220" w:lineRule="atLeast"/>
      <w:jc w:val="left"/>
    </w:pPr>
    <w:rPr>
      <w:b/>
    </w:rPr>
  </w:style>
  <w:style w:type="paragraph" w:customStyle="1" w:styleId="Agendaitem">
    <w:name w:val="Agenda item"/>
    <w:basedOn w:val="Normal"/>
    <w:pPr>
      <w:keepNext/>
      <w:numPr>
        <w:numId w:val="3"/>
      </w:numPr>
      <w:spacing w:before="240" w:after="120"/>
      <w:jc w:val="left"/>
    </w:pPr>
    <w:rPr>
      <w:b/>
      <w:spacing w:val="0"/>
      <w:kern w:val="28"/>
      <w:sz w:val="28"/>
    </w:rPr>
  </w:style>
  <w:style w:type="paragraph" w:customStyle="1" w:styleId="Agendasubitem">
    <w:name w:val="Agenda sub item"/>
    <w:basedOn w:val="Normal"/>
    <w:pPr>
      <w:keepNext/>
      <w:numPr>
        <w:numId w:val="2"/>
      </w:numPr>
      <w:spacing w:before="120"/>
      <w:jc w:val="left"/>
    </w:pPr>
    <w:rPr>
      <w:b/>
      <w:spacing w:val="0"/>
      <w:kern w:val="28"/>
      <w:sz w:val="24"/>
    </w:rPr>
  </w:style>
  <w:style w:type="paragraph" w:styleId="Title">
    <w:name w:val="Title"/>
    <w:basedOn w:val="Normal"/>
    <w:qFormat/>
    <w:pPr>
      <w:ind w:left="284" w:right="282"/>
      <w:jc w:val="center"/>
    </w:pPr>
    <w:rPr>
      <w:rFonts w:ascii="TimesNewRomanPS" w:hAnsi="TimesNewRomanPS"/>
      <w:spacing w:val="8"/>
      <w:kern w:val="28"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FooterOldP">
    <w:name w:val="Footer Old P"/>
    <w:basedOn w:val="Footer"/>
    <w:pPr>
      <w:jc w:val="center"/>
    </w:pPr>
    <w:rPr>
      <w:spacing w:val="22"/>
      <w:kern w:val="2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8BD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OldPriceans\Soc%20Old%20Price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D:\Program Files\Microsoft Office\Templates\OldPriceans\Soc Old Priceans.dot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H  E    S  O  C  I  E  T  Y    O  F    O  L  D    P  R  I  C  E  A  N  S</vt:lpstr>
    </vt:vector>
  </TitlesOfParts>
  <Company>Michael Peagram &amp; Co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H  E    S  O  C  I  E  T  Y    O  F    O  L  D    P  R  I  C  E  A  N  S</dc:title>
  <dc:subject/>
  <dc:creator>Michael J. Peagram</dc:creator>
  <cp:keywords/>
  <cp:lastModifiedBy>Michael Peagram</cp:lastModifiedBy>
  <cp:revision>2</cp:revision>
  <cp:lastPrinted>2013-02-26T20:45:00Z</cp:lastPrinted>
  <dcterms:created xsi:type="dcterms:W3CDTF">2024-04-05T09:12:00Z</dcterms:created>
  <dcterms:modified xsi:type="dcterms:W3CDTF">2024-04-05T09:12:00Z</dcterms:modified>
</cp:coreProperties>
</file>